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63" w:after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1800225</wp:posOffset>
                </wp:positionH>
                <wp:positionV relativeFrom="page">
                  <wp:posOffset>5085715</wp:posOffset>
                </wp:positionV>
                <wp:extent cx="1027430" cy="96393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026720" cy="963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141.75pt;margin-top:400.45pt;width:80.8pt;height:75.8pt;mso-position-horizontal-relative:page;mso-position-vertical-relative:page">
                <w10:wrap type="none"/>
                <v:fill o:detectmouseclick="t" on="false"/>
                <v:stroke color="black" weight="900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3378835</wp:posOffset>
                </wp:positionH>
                <wp:positionV relativeFrom="page">
                  <wp:posOffset>5114290</wp:posOffset>
                </wp:positionV>
                <wp:extent cx="1031240" cy="96393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030680" cy="963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266.05pt;margin-top:402.7pt;width:81.1pt;height:75.8pt;mso-position-horizontal-relative:page;mso-position-vertical-relative:page">
                <w10:wrap type="none"/>
                <v:fill o:detectmouseclick="t" on="false"/>
                <v:stroke color="black" weight="900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4951730</wp:posOffset>
                </wp:positionH>
                <wp:positionV relativeFrom="page">
                  <wp:posOffset>5094605</wp:posOffset>
                </wp:positionV>
                <wp:extent cx="1031240" cy="96393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030680" cy="963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389.9pt;margin-top:401.15pt;width:81.1pt;height:75.8pt;mso-position-horizontal-relative:page;mso-position-vertical-relative:page">
                <w10:wrap type="none"/>
                <v:fill o:detectmouseclick="t" on="false"/>
                <v:stroke color="black" weight="9000" joinstyle="round" endcap="flat"/>
              </v:rect>
            </w:pict>
          </mc:Fallback>
        </mc:AlternateContent>
      </w:r>
      <w:r>
        <w:rPr/>
        <w:t>F</w:t>
      </w:r>
      <w:r>
        <w:rPr/>
        <w:t>orm</w:t>
      </w:r>
      <w:r>
        <w:rPr>
          <w:spacing w:val="-2"/>
        </w:rPr>
        <w:t xml:space="preserve"> </w:t>
      </w:r>
      <w:r>
        <w:rPr/>
        <w:t>ISR –</w:t>
      </w:r>
      <w:r>
        <w:rPr>
          <w:spacing w:val="1"/>
        </w:rPr>
        <w:t xml:space="preserve"> </w:t>
      </w:r>
      <w:r>
        <w:rPr/>
        <w:t>2</w:t>
      </w:r>
    </w:p>
    <w:p>
      <w:pPr>
        <w:pStyle w:val="TextBody"/>
        <w:spacing w:lineRule="auto" w:line="276" w:before="7" w:after="0"/>
        <w:ind w:left="103" w:right="121" w:hanging="0"/>
        <w:jc w:val="center"/>
        <w:rPr/>
      </w:pPr>
      <w:r>
        <w:rPr/>
        <w:t>(see circular No. SEBI/HO/MIRSD/MIRSD_RTAMB/P/CIR/2021/655 dated November 03, 2021 on Common and</w:t>
      </w:r>
      <w:r>
        <w:rPr>
          <w:spacing w:val="-43"/>
        </w:rPr>
        <w:t xml:space="preserve"> </w:t>
      </w:r>
      <w:r>
        <w:rPr/>
        <w:t>Simplified Norms for processing investor’s service request by RTAs and norms for furnishing PAN, KYC details</w:t>
      </w:r>
      <w:r>
        <w:rPr>
          <w:spacing w:val="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Nomination)</w:t>
      </w:r>
    </w:p>
    <w:p>
      <w:pPr>
        <w:pStyle w:val="Normal"/>
        <w:spacing w:before="158" w:after="0"/>
        <w:ind w:left="591" w:right="121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pacing w:val="-1"/>
          <w:sz w:val="24"/>
        </w:rPr>
        <w:t>Confirmation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37"/>
          <w:sz w:val="24"/>
        </w:rPr>
        <w:t xml:space="preserve"> </w:t>
      </w:r>
      <w:r>
        <w:rPr>
          <w:rFonts w:ascii="Arial" w:hAnsi="Arial"/>
          <w:b/>
          <w:sz w:val="24"/>
        </w:rPr>
        <w:t>Signature</w:t>
      </w:r>
      <w:r>
        <w:rPr>
          <w:rFonts w:ascii="Arial" w:hAnsi="Arial"/>
          <w:b/>
          <w:spacing w:val="-3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securities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holder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by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Banker</w:t>
      </w:r>
    </w:p>
    <w:p>
      <w:pPr>
        <w:pStyle w:val="TextBody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W w:w="8924" w:type="dxa"/>
        <w:jc w:val="left"/>
        <w:tblInd w:w="116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2191"/>
        <w:gridCol w:w="337"/>
        <w:gridCol w:w="516"/>
        <w:gridCol w:w="1131"/>
        <w:gridCol w:w="1395"/>
        <w:gridCol w:w="455"/>
        <w:gridCol w:w="2543"/>
      </w:tblGrid>
      <w:tr>
        <w:trPr>
          <w:trHeight w:val="268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18" w:leader="none"/>
              </w:tabs>
              <w:spacing w:lineRule="exact" w:line="248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1.</w:t>
              <w:tab/>
              <w:t>Bank Name 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Branch</w:t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72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67" w:right="2191" w:hanging="36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Bank contact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details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Postal Address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Phone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</w:p>
          <w:p>
            <w:pPr>
              <w:pStyle w:val="TableParagraph"/>
              <w:spacing w:lineRule="exact" w:line="250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90"/>
                <w:sz w:val="22"/>
              </w:rPr>
              <w:t xml:space="preserve"> </w:t>
            </w:r>
            <w:r>
              <w:rPr>
                <w:sz w:val="22"/>
              </w:rPr>
              <w:t>Bank Account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92"/>
                <w:sz w:val="22"/>
              </w:rPr>
              <w:t xml:space="preserve"> </w:t>
            </w:r>
            <w:r>
              <w:rPr>
                <w:sz w:val="22"/>
              </w:rPr>
              <w:t>Account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opening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9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341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90"/>
                <w:sz w:val="22"/>
              </w:rPr>
              <w:t xml:space="preserve"> </w:t>
            </w:r>
            <w:r>
              <w:rPr>
                <w:sz w:val="22"/>
              </w:rPr>
              <w:t>Account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holder(s)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name(s)</w:t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1)</w:t>
            </w:r>
          </w:p>
          <w:p>
            <w:pPr>
              <w:pStyle w:val="TableParagraph"/>
              <w:spacing w:before="4" w:after="0"/>
              <w:rPr>
                <w:rFonts w:ascii="Arial" w:hAnsi="Arial"/>
                <w:b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</w:r>
          </w:p>
          <w:p>
            <w:pPr>
              <w:pStyle w:val="TableParagraph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2)</w:t>
            </w:r>
          </w:p>
          <w:p>
            <w:pPr>
              <w:pStyle w:val="TableParagraph"/>
              <w:spacing w:before="2" w:after="0"/>
              <w:rPr>
                <w:rFonts w:ascii="Arial" w:hAnsi="Arial"/>
                <w:b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</w:r>
          </w:p>
          <w:p>
            <w:pPr>
              <w:pStyle w:val="TableParagraph"/>
              <w:spacing w:lineRule="exact" w:line="252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</w:tr>
      <w:tr>
        <w:trPr>
          <w:trHeight w:val="268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496" w:hRule="atLeast"/>
        </w:trPr>
        <w:tc>
          <w:tcPr>
            <w:tcW w:w="8923" w:type="dxa"/>
            <w:gridSpan w:val="8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90"/>
                <w:sz w:val="22"/>
              </w:rPr>
              <w:t xml:space="preserve"> </w:t>
            </w:r>
            <w:r>
              <w:rPr>
                <w:sz w:val="22"/>
              </w:rPr>
              <w:t>Latest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photograph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the account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holder(s)</w:t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</w:r>
          </w:p>
          <w:p>
            <w:pPr>
              <w:pStyle w:val="TableParagraph"/>
              <w:tabs>
                <w:tab w:val="left" w:pos="2537" w:leader="none"/>
                <w:tab w:val="left" w:pos="5022" w:leader="none"/>
              </w:tabs>
              <w:ind w:left="46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/>
                <w:spacing w:val="-1"/>
                <w:position w:val="0"/>
                <w:sz w:val="24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position w:val="0"/>
                <w:sz w:val="24"/>
                <w:sz w:val="24"/>
                <w:vertAlign w:val="baseline"/>
              </w:rPr>
              <w:t>Holder</w:t>
              <w:tab/>
            </w:r>
            <w:r>
              <w:rPr>
                <w:rFonts w:ascii="Times New Roman" w:hAnsi="Times New Roman"/>
                <w:position w:val="-1"/>
                <w:sz w:val="24"/>
              </w:rPr>
              <w:t>2</w:t>
            </w:r>
            <w:r>
              <w:rPr>
                <w:rFonts w:ascii="Times New Roman" w:hAnsi="Times New Roman"/>
                <w:position w:val="6"/>
                <w:sz w:val="16"/>
              </w:rPr>
              <w:t>nd</w:t>
            </w:r>
            <w:r>
              <w:rPr>
                <w:rFonts w:ascii="Times New Roman" w:hAnsi="Times New Roman"/>
                <w:spacing w:val="21"/>
                <w:position w:val="6"/>
                <w:sz w:val="16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</w:rPr>
              <w:t>Holder</w:t>
              <w:tab/>
            </w:r>
            <w:r>
              <w:rPr>
                <w:rFonts w:ascii="Times New Roman" w:hAnsi="Times New Roman"/>
                <w:position w:val="0"/>
                <w:sz w:val="24"/>
                <w:sz w:val="24"/>
                <w:vertAlign w:val="baseline"/>
              </w:rPr>
              <w:t>3</w:t>
            </w:r>
            <w:r>
              <w:rPr>
                <w:rFonts w:ascii="Times New Roman" w:hAnsi="Times New Roman"/>
                <w:sz w:val="24"/>
                <w:vertAlign w:val="superscript"/>
              </w:rPr>
              <w:t>rd</w:t>
            </w:r>
            <w:r>
              <w:rPr>
                <w:rFonts w:ascii="Times New Roman" w:hAnsi="Times New Roman"/>
                <w:spacing w:val="1"/>
                <w:position w:val="0"/>
                <w:sz w:val="24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position w:val="0"/>
                <w:sz w:val="24"/>
                <w:sz w:val="24"/>
                <w:vertAlign w:val="baseline"/>
              </w:rPr>
              <w:t>Holder</w:t>
            </w:r>
          </w:p>
        </w:tc>
      </w:tr>
      <w:tr>
        <w:trPr>
          <w:trHeight w:val="268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8923" w:type="dxa"/>
            <w:gridSpan w:val="8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90"/>
                <w:sz w:val="22"/>
              </w:rPr>
              <w:t xml:space="preserve"> </w:t>
            </w:r>
            <w:r>
              <w:rPr>
                <w:sz w:val="22"/>
              </w:rPr>
              <w:t>Account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holder(s) details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as per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Bank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Records</w:t>
            </w:r>
          </w:p>
        </w:tc>
      </w:tr>
      <w:tr>
        <w:trPr>
          <w:trHeight w:val="1072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87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78"/>
                <w:sz w:val="22"/>
              </w:rPr>
              <w:t xml:space="preserve"> </w:t>
            </w:r>
            <w:r>
              <w:rPr>
                <w:sz w:val="22"/>
              </w:rPr>
              <w:t>Phone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4530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99"/>
                <w:sz w:val="22"/>
              </w:rPr>
              <w:t xml:space="preserve"> </w:t>
            </w:r>
            <w:r>
              <w:rPr>
                <w:sz w:val="22"/>
              </w:rPr>
              <w:t>Email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</w:p>
        </w:tc>
        <w:tc>
          <w:tcPr>
            <w:tcW w:w="439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8" w:hRule="atLeast"/>
        </w:trPr>
        <w:tc>
          <w:tcPr>
            <w:tcW w:w="8923" w:type="dxa"/>
            <w:gridSpan w:val="8"/>
            <w:tcBorders>
              <w:top w:val="dotted" w:sz="4" w:space="0" w:color="000001"/>
              <w:left w:val="dotted" w:sz="4" w:space="0" w:color="000001"/>
              <w:right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76"/>
                <w:sz w:val="22"/>
              </w:rPr>
              <w:t xml:space="preserve"> </w:t>
            </w:r>
            <w:r>
              <w:rPr>
                <w:sz w:val="22"/>
              </w:rPr>
              <w:t>Signature(s)</w:t>
            </w:r>
          </w:p>
        </w:tc>
      </w:tr>
      <w:tr>
        <w:trPr>
          <w:trHeight w:val="850" w:hRule="atLeast"/>
        </w:trPr>
        <w:tc>
          <w:tcPr>
            <w:tcW w:w="355" w:type="dxa"/>
            <w:tcBorders>
              <w:left w:val="dotted" w:sz="4" w:space="0" w:color="000001"/>
              <w:right w:val="single" w:sz="4" w:space="0" w:color="221F1F"/>
              <w:insideV w:val="single" w:sz="4" w:space="0" w:color="221F1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  <w:p>
            <w:pPr>
              <w:pStyle w:val="TableParagraph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2528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  <w:insideH w:val="single" w:sz="4" w:space="0" w:color="221F1F"/>
              <w:insideV w:val="single" w:sz="4" w:space="0" w:color="221F1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16" w:type="dxa"/>
            <w:tcBorders>
              <w:left w:val="single" w:sz="4" w:space="0" w:color="221F1F"/>
              <w:right w:val="single" w:sz="4" w:space="0" w:color="221F1F"/>
              <w:insideV w:val="single" w:sz="4" w:space="0" w:color="221F1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  <w:p>
            <w:pPr>
              <w:pStyle w:val="TableParagraph"/>
              <w:ind w:left="289" w:right="0" w:hanging="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2526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  <w:insideH w:val="single" w:sz="4" w:space="0" w:color="221F1F"/>
              <w:insideV w:val="single" w:sz="4" w:space="0" w:color="221F1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5" w:type="dxa"/>
            <w:tcBorders>
              <w:left w:val="single" w:sz="4" w:space="0" w:color="221F1F"/>
              <w:right w:val="single" w:sz="4" w:space="0" w:color="221F1F"/>
              <w:insideV w:val="single" w:sz="4" w:space="0" w:color="221F1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  <w:p>
            <w:pPr>
              <w:pStyle w:val="TableParagraph"/>
              <w:ind w:left="223" w:right="0" w:hanging="0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25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double" w:sz="4" w:space="0" w:color="221F1F"/>
              <w:insideH w:val="single" w:sz="4" w:space="0" w:color="221F1F"/>
              <w:insideV w:val="double" w:sz="4" w:space="0" w:color="221F1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4" w:hRule="atLeast"/>
        </w:trPr>
        <w:tc>
          <w:tcPr>
            <w:tcW w:w="8923" w:type="dxa"/>
            <w:gridSpan w:val="8"/>
            <w:tcBorders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4637" w:right="-15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Signature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verified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recorded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with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Bank</w:t>
            </w:r>
          </w:p>
          <w:p>
            <w:pPr>
              <w:pStyle w:val="TableParagraph"/>
              <w:ind w:left="107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Seal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Bank</w:t>
            </w:r>
          </w:p>
        </w:tc>
      </w:tr>
      <w:tr>
        <w:trPr>
          <w:trHeight w:val="268" w:hRule="atLeast"/>
        </w:trPr>
        <w:tc>
          <w:tcPr>
            <w:tcW w:w="2546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377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(Signature)</w:t>
            </w:r>
          </w:p>
        </w:tc>
      </w:tr>
      <w:tr>
        <w:trPr>
          <w:trHeight w:val="268" w:hRule="atLeast"/>
        </w:trPr>
        <w:tc>
          <w:tcPr>
            <w:tcW w:w="2546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Place:</w:t>
            </w:r>
          </w:p>
        </w:tc>
        <w:tc>
          <w:tcPr>
            <w:tcW w:w="6377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 Bank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Manager</w:t>
            </w:r>
          </w:p>
        </w:tc>
      </w:tr>
      <w:tr>
        <w:trPr>
          <w:trHeight w:val="268" w:hRule="atLeast"/>
        </w:trPr>
        <w:tc>
          <w:tcPr>
            <w:tcW w:w="2546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377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Employee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</w:p>
        </w:tc>
      </w:tr>
      <w:tr>
        <w:trPr>
          <w:trHeight w:val="268" w:hRule="atLeast"/>
        </w:trPr>
        <w:tc>
          <w:tcPr>
            <w:tcW w:w="2546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6377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7" w:right="0" w:hanging="0"/>
              <w:rPr/>
            </w:pPr>
            <w:r>
              <w:rPr>
                <w:sz w:val="22"/>
              </w:rPr>
              <w:t>E-mail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</w:p>
        </w:tc>
      </w:tr>
    </w:tbl>
    <w:sectPr>
      <w:type w:val="nextPage"/>
      <w:pgSz w:w="11906" w:h="16838"/>
      <w:pgMar w:left="1380" w:right="1360" w:header="0" w:top="6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4" w:after="0"/>
    </w:pPr>
    <w:rPr>
      <w:rFonts w:ascii="Calibri" w:hAnsi="Calibri" w:eastAsia="Calibri" w:cs="Calibri"/>
      <w:sz w:val="20"/>
      <w:szCs w:val="20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63" w:after="0"/>
      <w:ind w:left="3458" w:right="3472" w:hanging="0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2021-12-15T06:45:49Z</dcterms:created>
  <dc:creator>Manjesh Roy S</dc:creator>
  <dc:description/>
  <dc:language>en-IN</dc:language>
  <cp:lastModifiedBy/>
  <dcterms:modified xsi:type="dcterms:W3CDTF">2021-12-15T06:45:49Z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2021-11-03T00:00:00Z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2021-12-15T00:00:00Z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